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87" w:rsidRPr="004E1156" w:rsidRDefault="004E1156" w:rsidP="004E1156">
      <w:pPr>
        <w:pStyle w:val="NoSpacing"/>
        <w:jc w:val="center"/>
        <w:rPr>
          <w:rFonts w:ascii="Times" w:hAnsi="Times"/>
          <w:b/>
          <w:sz w:val="24"/>
          <w:szCs w:val="24"/>
        </w:rPr>
      </w:pPr>
      <w:r w:rsidRPr="004E1156">
        <w:rPr>
          <w:rFonts w:ascii="Times" w:hAnsi="Times"/>
          <w:b/>
          <w:i/>
          <w:sz w:val="24"/>
          <w:szCs w:val="24"/>
        </w:rPr>
        <w:t>The Scarlet Ibis</w:t>
      </w:r>
      <w:r w:rsidRPr="004E1156">
        <w:rPr>
          <w:rFonts w:ascii="Times" w:hAnsi="Times"/>
          <w:b/>
          <w:sz w:val="24"/>
          <w:szCs w:val="24"/>
        </w:rPr>
        <w:t xml:space="preserve"> – James Hurst</w:t>
      </w:r>
    </w:p>
    <w:p w:rsidR="004E1156" w:rsidRPr="004E1156" w:rsidRDefault="004E1156" w:rsidP="004E1156">
      <w:pPr>
        <w:pStyle w:val="NoSpacing"/>
        <w:jc w:val="center"/>
        <w:rPr>
          <w:rFonts w:ascii="Times" w:hAnsi="Times"/>
          <w:sz w:val="24"/>
          <w:szCs w:val="24"/>
        </w:rPr>
      </w:pPr>
      <w:r w:rsidRPr="004E1156">
        <w:rPr>
          <w:rFonts w:ascii="Times" w:hAnsi="Times"/>
          <w:sz w:val="24"/>
          <w:szCs w:val="24"/>
        </w:rPr>
        <w:t>The Double Entry Diary</w:t>
      </w:r>
    </w:p>
    <w:p w:rsidR="004E1156" w:rsidRPr="004E1156" w:rsidRDefault="004E1156" w:rsidP="004E1156">
      <w:pPr>
        <w:pStyle w:val="NoSpacing"/>
        <w:rPr>
          <w:rFonts w:ascii="Times" w:hAnsi="Time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1156" w:rsidRPr="004E1156" w:rsidTr="004E1156">
        <w:tc>
          <w:tcPr>
            <w:tcW w:w="4788" w:type="dxa"/>
          </w:tcPr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 xml:space="preserve">In this column, use your text to find answers to the following questions. </w:t>
            </w:r>
          </w:p>
        </w:tc>
        <w:tc>
          <w:tcPr>
            <w:tcW w:w="4788" w:type="dxa"/>
          </w:tcPr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 xml:space="preserve">In this column, move beyond the text and provide your reactions to the story’s content. </w:t>
            </w:r>
          </w:p>
        </w:tc>
      </w:tr>
      <w:tr w:rsidR="004E1156" w:rsidRPr="004E1156" w:rsidTr="004E1156">
        <w:tc>
          <w:tcPr>
            <w:tcW w:w="4788" w:type="dxa"/>
          </w:tcPr>
          <w:p w:rsidR="004E1156" w:rsidRPr="004E1156" w:rsidRDefault="004E1156" w:rsidP="004E1156">
            <w:pPr>
              <w:pStyle w:val="NoSpacing"/>
              <w:numPr>
                <w:ilvl w:val="0"/>
                <w:numId w:val="1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Who is Doodle? (Pg 363-365)</w:t>
            </w:r>
            <w:r w:rsidRPr="004E1156">
              <w:rPr>
                <w:rFonts w:ascii="Times" w:hAnsi="Times"/>
                <w:sz w:val="24"/>
                <w:szCs w:val="24"/>
              </w:rPr>
              <w:tab/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1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Why does the narrator dislike his brother’s name? (364)</w:t>
            </w:r>
            <w:r w:rsidRPr="004E1156">
              <w:rPr>
                <w:rFonts w:ascii="Times" w:hAnsi="Times"/>
                <w:sz w:val="24"/>
                <w:szCs w:val="24"/>
              </w:rPr>
              <w:tab/>
            </w:r>
            <w:r w:rsidRPr="004E1156">
              <w:rPr>
                <w:rFonts w:ascii="Times" w:hAnsi="Times"/>
                <w:sz w:val="24"/>
                <w:szCs w:val="24"/>
              </w:rPr>
              <w:tab/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1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Why does the narrator stop trying to discourage Doodle’s attention (365)?</w:t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1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To what does the narrator compare the cruelty that sometimes accompanies love? (366)</w:t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1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 xml:space="preserve">What reasons does the narrator have for teaching Doodle? </w:t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1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 xml:space="preserve">What does the narrator tell Doodle about being different? </w:t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numPr>
                <w:ilvl w:val="0"/>
                <w:numId w:val="1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Of what does Doodle remind the narrator?  Why? (373)</w:t>
            </w: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88" w:type="dxa"/>
          </w:tcPr>
          <w:p w:rsidR="004E1156" w:rsidRPr="004E1156" w:rsidRDefault="004E1156" w:rsidP="004E1156">
            <w:pPr>
              <w:pStyle w:val="NoSpacing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lastRenderedPageBreak/>
              <w:t xml:space="preserve">What’s your reaction to Doodle? </w:t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 xml:space="preserve">How do you feel towards the narrator? </w:t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Describe a moment when you experienced this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4E1156">
              <w:rPr>
                <w:rFonts w:ascii="Times" w:hAnsi="Times"/>
                <w:sz w:val="24"/>
                <w:szCs w:val="24"/>
              </w:rPr>
              <w:t xml:space="preserve">feeling of cruelty.  </w:t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Considering the reasons that the narrator provides, is this acceptable behavior? Explain.</w:t>
            </w:r>
            <w:r>
              <w:rPr>
                <w:rFonts w:ascii="Times" w:hAnsi="Times"/>
                <w:sz w:val="24"/>
                <w:szCs w:val="24"/>
              </w:rPr>
              <w:t xml:space="preserve"> (This goes with number 5.) </w:t>
            </w:r>
            <w:r w:rsidRPr="004E1156">
              <w:rPr>
                <w:rFonts w:ascii="Times" w:hAnsi="Times"/>
                <w:sz w:val="24"/>
                <w:szCs w:val="24"/>
              </w:rPr>
              <w:t xml:space="preserve">   </w:t>
            </w:r>
            <w:r w:rsidRPr="004E1156">
              <w:rPr>
                <w:rFonts w:ascii="Times" w:hAnsi="Times"/>
                <w:sz w:val="24"/>
                <w:szCs w:val="24"/>
              </w:rPr>
              <w:tab/>
            </w: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ind w:left="5760" w:hanging="5760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ind w:left="5760" w:hanging="5760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4E1156">
              <w:rPr>
                <w:rFonts w:ascii="Times" w:hAnsi="Times"/>
                <w:sz w:val="24"/>
                <w:szCs w:val="24"/>
              </w:rPr>
              <w:t>Do you think that the narrator believes that?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4E1156">
              <w:rPr>
                <w:rFonts w:ascii="Times" w:hAnsi="Times"/>
                <w:sz w:val="24"/>
                <w:szCs w:val="24"/>
              </w:rPr>
              <w:t>Explain.</w:t>
            </w:r>
            <w:r>
              <w:rPr>
                <w:rFonts w:ascii="Times" w:hAnsi="Times"/>
                <w:sz w:val="24"/>
                <w:szCs w:val="24"/>
              </w:rPr>
              <w:t xml:space="preserve"> (This goes with number 6.)</w:t>
            </w:r>
            <w:r w:rsidRPr="004E115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4E1156" w:rsidRPr="004E1156" w:rsidRDefault="004E1156" w:rsidP="004E1156">
            <w:pPr>
              <w:pStyle w:val="NoSpacing"/>
              <w:ind w:left="5760" w:hanging="5760"/>
              <w:rPr>
                <w:rFonts w:ascii="Times" w:hAnsi="Times"/>
                <w:sz w:val="24"/>
                <w:szCs w:val="24"/>
              </w:rPr>
            </w:pPr>
          </w:p>
          <w:p w:rsidR="004E1156" w:rsidRPr="004E1156" w:rsidRDefault="004E1156" w:rsidP="004E1156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4E1156" w:rsidRPr="004E1156" w:rsidRDefault="004E1156" w:rsidP="004E1156">
      <w:pPr>
        <w:pStyle w:val="NoSpacing"/>
        <w:rPr>
          <w:rFonts w:ascii="Times" w:hAnsi="Times"/>
          <w:sz w:val="24"/>
          <w:szCs w:val="24"/>
        </w:rPr>
      </w:pPr>
    </w:p>
    <w:sectPr w:rsidR="004E1156" w:rsidRPr="004E1156" w:rsidSect="0065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56" w:rsidRDefault="004E1156" w:rsidP="004E1156">
      <w:pPr>
        <w:spacing w:after="0" w:line="240" w:lineRule="auto"/>
      </w:pPr>
      <w:r>
        <w:separator/>
      </w:r>
    </w:p>
  </w:endnote>
  <w:endnote w:type="continuationSeparator" w:id="0">
    <w:p w:rsidR="004E1156" w:rsidRDefault="004E1156" w:rsidP="004E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56" w:rsidRDefault="004E1156" w:rsidP="004E1156">
      <w:pPr>
        <w:spacing w:after="0" w:line="240" w:lineRule="auto"/>
      </w:pPr>
      <w:r>
        <w:separator/>
      </w:r>
    </w:p>
  </w:footnote>
  <w:footnote w:type="continuationSeparator" w:id="0">
    <w:p w:rsidR="004E1156" w:rsidRDefault="004E1156" w:rsidP="004E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E87"/>
    <w:multiLevelType w:val="hybridMultilevel"/>
    <w:tmpl w:val="044A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5AF"/>
    <w:multiLevelType w:val="hybridMultilevel"/>
    <w:tmpl w:val="2AF09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00D8"/>
    <w:multiLevelType w:val="hybridMultilevel"/>
    <w:tmpl w:val="787A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56"/>
    <w:rsid w:val="004E1156"/>
    <w:rsid w:val="0065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156"/>
    <w:pPr>
      <w:spacing w:after="0" w:line="240" w:lineRule="auto"/>
    </w:pPr>
  </w:style>
  <w:style w:type="table" w:styleId="TableGrid">
    <w:name w:val="Table Grid"/>
    <w:basedOn w:val="TableNormal"/>
    <w:uiPriority w:val="59"/>
    <w:rsid w:val="004E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935</Characters>
  <Application>Microsoft Office Word</Application>
  <DocSecurity>0</DocSecurity>
  <Lines>7</Lines>
  <Paragraphs>2</Paragraphs>
  <ScaleCrop>false</ScaleCrop>
  <Company>Plymouth School District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kzolp</cp:lastModifiedBy>
  <cp:revision>1</cp:revision>
  <dcterms:created xsi:type="dcterms:W3CDTF">2011-09-19T21:19:00Z</dcterms:created>
  <dcterms:modified xsi:type="dcterms:W3CDTF">2011-09-19T21:33:00Z</dcterms:modified>
</cp:coreProperties>
</file>